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E1" w:rsidRDefault="00EA708B" w:rsidP="00EA708B">
      <w:pPr>
        <w:jc w:val="center"/>
      </w:pPr>
      <w:r>
        <w:t>ПРАВИЛА ПРОЖИВАНИЯ В ЖИЛЫХ ПОМЕЩЕНИЯХ</w:t>
      </w:r>
    </w:p>
    <w:p w:rsidR="00EA708B" w:rsidRDefault="00EA708B" w:rsidP="00EA708B">
      <w:pPr>
        <w:jc w:val="center"/>
      </w:pPr>
      <w:r>
        <w:t>Гостевого дома «</w:t>
      </w:r>
      <w:proofErr w:type="spellStart"/>
      <w:r>
        <w:t>Элиза</w:t>
      </w:r>
      <w:proofErr w:type="spellEnd"/>
      <w:r>
        <w:t xml:space="preserve"> </w:t>
      </w:r>
      <w:proofErr w:type="spellStart"/>
      <w:r>
        <w:t>Заркау</w:t>
      </w:r>
      <w:proofErr w:type="spellEnd"/>
      <w:r>
        <w:t>» Зеленоградский район, поселок Лесной, ул. Набережная, д.2А</w:t>
      </w:r>
    </w:p>
    <w:p w:rsidR="00EA708B" w:rsidRDefault="00EA708B" w:rsidP="00EA708B">
      <w:pPr>
        <w:jc w:val="center"/>
      </w:pPr>
      <w:r>
        <w:t>Индивидуального предпринимателя Куренкова Сергея Николаевича</w:t>
      </w:r>
    </w:p>
    <w:p w:rsidR="00EA708B" w:rsidRDefault="00EA708B" w:rsidP="00EA708B"/>
    <w:p w:rsidR="00EA708B" w:rsidRDefault="00EA708B" w:rsidP="00EA708B">
      <w:r>
        <w:t xml:space="preserve"> Добро пожаловать!</w:t>
      </w:r>
    </w:p>
    <w:p w:rsidR="001959F3" w:rsidRPr="001959F3" w:rsidRDefault="001959F3" w:rsidP="00EA708B">
      <w:pPr>
        <w:rPr>
          <w:rFonts w:cstheme="minorHAnsi"/>
          <w:sz w:val="20"/>
          <w:szCs w:val="20"/>
        </w:rPr>
      </w:pPr>
      <w:r w:rsidRPr="001959F3">
        <w:rPr>
          <w:rStyle w:val="a4"/>
          <w:rFonts w:cstheme="minorHAnsi"/>
          <w:b/>
          <w:bCs/>
          <w:color w:val="2C2C2C"/>
          <w:sz w:val="20"/>
          <w:szCs w:val="20"/>
          <w:shd w:val="clear" w:color="auto" w:fill="E9EFF6"/>
        </w:rPr>
        <w:t xml:space="preserve"> Мы верим, что Гостевой </w:t>
      </w:r>
      <w:proofErr w:type="spellStart"/>
      <w:r w:rsidRPr="001959F3">
        <w:rPr>
          <w:rStyle w:val="a4"/>
          <w:rFonts w:cstheme="minorHAnsi"/>
          <w:b/>
          <w:bCs/>
          <w:color w:val="2C2C2C"/>
          <w:sz w:val="20"/>
          <w:szCs w:val="20"/>
          <w:shd w:val="clear" w:color="auto" w:fill="E9EFF6"/>
        </w:rPr>
        <w:t>дом</w:t>
      </w:r>
      <w:proofErr w:type="gramStart"/>
      <w:r w:rsidRPr="001959F3">
        <w:rPr>
          <w:rStyle w:val="a4"/>
          <w:rFonts w:cstheme="minorHAnsi"/>
          <w:b/>
          <w:bCs/>
          <w:color w:val="2C2C2C"/>
          <w:sz w:val="20"/>
          <w:szCs w:val="20"/>
          <w:shd w:val="clear" w:color="auto" w:fill="E9EFF6"/>
        </w:rPr>
        <w:t>“Э</w:t>
      </w:r>
      <w:proofErr w:type="gramEnd"/>
      <w:r w:rsidRPr="001959F3">
        <w:rPr>
          <w:rStyle w:val="a4"/>
          <w:rFonts w:cstheme="minorHAnsi"/>
          <w:b/>
          <w:bCs/>
          <w:color w:val="2C2C2C"/>
          <w:sz w:val="20"/>
          <w:szCs w:val="20"/>
          <w:shd w:val="clear" w:color="auto" w:fill="E9EFF6"/>
        </w:rPr>
        <w:t>лиза</w:t>
      </w:r>
      <w:proofErr w:type="spellEnd"/>
      <w:r w:rsidRPr="001959F3">
        <w:rPr>
          <w:rStyle w:val="a4"/>
          <w:rFonts w:cstheme="minorHAnsi"/>
          <w:b/>
          <w:bCs/>
          <w:color w:val="2C2C2C"/>
          <w:sz w:val="20"/>
          <w:szCs w:val="20"/>
          <w:shd w:val="clear" w:color="auto" w:fill="E9EFF6"/>
        </w:rPr>
        <w:t xml:space="preserve"> </w:t>
      </w:r>
      <w:proofErr w:type="spellStart"/>
      <w:r w:rsidRPr="001959F3">
        <w:rPr>
          <w:rStyle w:val="a4"/>
          <w:rFonts w:cstheme="minorHAnsi"/>
          <w:b/>
          <w:bCs/>
          <w:color w:val="2C2C2C"/>
          <w:sz w:val="20"/>
          <w:szCs w:val="20"/>
          <w:shd w:val="clear" w:color="auto" w:fill="E9EFF6"/>
        </w:rPr>
        <w:t>Заркау</w:t>
      </w:r>
      <w:proofErr w:type="spellEnd"/>
      <w:r w:rsidRPr="001959F3">
        <w:rPr>
          <w:rStyle w:val="a4"/>
          <w:rFonts w:cstheme="minorHAnsi"/>
          <w:b/>
          <w:bCs/>
          <w:color w:val="2C2C2C"/>
          <w:sz w:val="20"/>
          <w:szCs w:val="20"/>
          <w:shd w:val="clear" w:color="auto" w:fill="E9EFF6"/>
        </w:rPr>
        <w:t>”, это то место, где хочется остаться и куда хочется вернуться.</w:t>
      </w:r>
    </w:p>
    <w:p w:rsidR="00EA708B" w:rsidRDefault="00B51E53" w:rsidP="00EA708B">
      <w:r>
        <w:t xml:space="preserve">     </w:t>
      </w:r>
      <w:r w:rsidR="007213A4">
        <w:t>Рассчитываем, в свою очередь, на Вашу порядочность, бережное отношение к нашему имуществу, уважение к соседям и нашему труду.</w:t>
      </w:r>
    </w:p>
    <w:p w:rsidR="00B51E53" w:rsidRDefault="00B51E53" w:rsidP="00EA708B">
      <w:r>
        <w:t xml:space="preserve">      Уважаемые Гости! Во избежание недоразумений, просим Вас внимательно ознакомиться с данной информацией.</w:t>
      </w:r>
    </w:p>
    <w:p w:rsidR="00B51E53" w:rsidRDefault="00B51E53" w:rsidP="00EA708B">
      <w:r>
        <w:t>ПРАВИЛА ПРОЖИВАНИЯ</w:t>
      </w:r>
    </w:p>
    <w:p w:rsidR="00B51E53" w:rsidRDefault="00B51E53" w:rsidP="00EA708B">
      <w:r>
        <w:t xml:space="preserve">    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утвержденных Правительством РФ. Правила проживания, являются едиными и обязательными для всех Гостей, проживающих в жилых помещениях.</w:t>
      </w:r>
    </w:p>
    <w:p w:rsidR="00B51E53" w:rsidRDefault="00B51E53" w:rsidP="00B51E53">
      <w:pPr>
        <w:pStyle w:val="a3"/>
        <w:numPr>
          <w:ilvl w:val="0"/>
          <w:numId w:val="1"/>
        </w:numPr>
      </w:pPr>
      <w:r>
        <w:t>Заселение в жилое помещение осуществляется при наличии паспорта и 100% оплаты за весь срок проживания (возможны исключения для длительного срока).</w:t>
      </w:r>
    </w:p>
    <w:p w:rsidR="00B51E53" w:rsidRDefault="00B51E53" w:rsidP="00B51E53">
      <w:pPr>
        <w:pStyle w:val="a3"/>
        <w:numPr>
          <w:ilvl w:val="0"/>
          <w:numId w:val="1"/>
        </w:numPr>
      </w:pPr>
      <w:r>
        <w:t xml:space="preserve">Комнаты, домики Бунгало, коттедж </w:t>
      </w:r>
      <w:proofErr w:type="spellStart"/>
      <w:r>
        <w:t>Гастхаус</w:t>
      </w:r>
      <w:proofErr w:type="spellEnd"/>
      <w:r>
        <w:t>, предназначены исключительно для временного проживания посуточно</w:t>
      </w:r>
      <w:r w:rsidR="00FD4709">
        <w:t xml:space="preserve"> граждан на срок, согласованный с Администрацией.</w:t>
      </w:r>
    </w:p>
    <w:p w:rsidR="00FD4709" w:rsidRDefault="00FD4709" w:rsidP="00B51E53">
      <w:pPr>
        <w:pStyle w:val="a3"/>
        <w:numPr>
          <w:ilvl w:val="0"/>
          <w:numId w:val="1"/>
        </w:numPr>
      </w:pPr>
      <w:r>
        <w:t xml:space="preserve">Количество проживающих лиц не должно превышать </w:t>
      </w:r>
      <w:r w:rsidR="0053324D">
        <w:t>того, которое было прописано в регистрационной карточке. В случае превышения количества лиц, стоимость найма увеличивается, а также Администрация имеет право выселить проживающих, деньги при этом не возвращаются.</w:t>
      </w:r>
    </w:p>
    <w:p w:rsidR="0053324D" w:rsidRDefault="0053324D" w:rsidP="00B51E53">
      <w:pPr>
        <w:pStyle w:val="a3"/>
        <w:numPr>
          <w:ilvl w:val="0"/>
          <w:numId w:val="1"/>
        </w:numPr>
      </w:pPr>
      <w:r>
        <w:t>За причиненный ущерб гость несет материальную ответственность. Крупная порча и хищение имущества, взыскивается в порядке, предусмотренном действующим законодательством РФ.</w:t>
      </w:r>
    </w:p>
    <w:p w:rsidR="0053324D" w:rsidRDefault="0053324D" w:rsidP="0053324D">
      <w:pPr>
        <w:pStyle w:val="a3"/>
        <w:ind w:left="600"/>
      </w:pPr>
      <w:r>
        <w:t>В стоимость найма жилого помещения входит:</w:t>
      </w:r>
    </w:p>
    <w:p w:rsidR="0053324D" w:rsidRDefault="0053324D" w:rsidP="0053324D">
      <w:pPr>
        <w:pStyle w:val="a3"/>
        <w:numPr>
          <w:ilvl w:val="0"/>
          <w:numId w:val="1"/>
        </w:numPr>
      </w:pPr>
      <w:r>
        <w:t xml:space="preserve">    Пользование предметами гостеприимства, чистым постельным бельем, предметами интерьера и бытовой техники;</w:t>
      </w:r>
    </w:p>
    <w:p w:rsidR="0053324D" w:rsidRDefault="0053324D" w:rsidP="0053324D">
      <w:pPr>
        <w:pStyle w:val="a3"/>
        <w:numPr>
          <w:ilvl w:val="0"/>
          <w:numId w:val="1"/>
        </w:numPr>
      </w:pPr>
      <w:r>
        <w:t xml:space="preserve">Пользование кабельными каналами телевидения и сетью интернет </w:t>
      </w:r>
      <w:r>
        <w:rPr>
          <w:lang w:val="en-US"/>
        </w:rPr>
        <w:t>Wi</w:t>
      </w:r>
      <w:r w:rsidRPr="0053324D">
        <w:t>-</w:t>
      </w:r>
      <w:r>
        <w:rPr>
          <w:lang w:val="en-US"/>
        </w:rPr>
        <w:t>Fi</w:t>
      </w:r>
      <w:r>
        <w:t>;</w:t>
      </w:r>
    </w:p>
    <w:p w:rsidR="0053324D" w:rsidRDefault="0053324D" w:rsidP="0053324D">
      <w:pPr>
        <w:pStyle w:val="a3"/>
        <w:numPr>
          <w:ilvl w:val="0"/>
          <w:numId w:val="1"/>
        </w:numPr>
      </w:pPr>
      <w:r>
        <w:t>Уборка по требованию, смена белья и полотенец производится один раз в три дня;</w:t>
      </w:r>
    </w:p>
    <w:p w:rsidR="0053324D" w:rsidRDefault="0053324D" w:rsidP="0053324D">
      <w:pPr>
        <w:pStyle w:val="a3"/>
        <w:numPr>
          <w:ilvl w:val="0"/>
          <w:numId w:val="1"/>
        </w:numPr>
      </w:pPr>
      <w:r>
        <w:t>Вы платите только за проживание. Никаких дополнительных платежей и комиссий не существует;</w:t>
      </w:r>
    </w:p>
    <w:p w:rsidR="0053324D" w:rsidRDefault="00416776" w:rsidP="0053324D">
      <w:pPr>
        <w:pStyle w:val="a3"/>
        <w:numPr>
          <w:ilvl w:val="0"/>
          <w:numId w:val="1"/>
        </w:numPr>
      </w:pPr>
      <w:r>
        <w:t xml:space="preserve">Для юридических и командировочных лиц, </w:t>
      </w:r>
      <w:proofErr w:type="gramStart"/>
      <w:r>
        <w:t>предоставляются отчетные документы</w:t>
      </w:r>
      <w:proofErr w:type="gramEnd"/>
      <w:r>
        <w:t>: договор найма, копия регистрационной карты, бланк строгой отчетности при оплате наличными, посредством платежного терминала.</w:t>
      </w:r>
    </w:p>
    <w:p w:rsidR="00416776" w:rsidRDefault="00416776" w:rsidP="00416776">
      <w:pPr>
        <w:pStyle w:val="a3"/>
        <w:ind w:left="600"/>
      </w:pPr>
    </w:p>
    <w:p w:rsidR="00416776" w:rsidRDefault="00416776" w:rsidP="00416776">
      <w:pPr>
        <w:pStyle w:val="a3"/>
        <w:ind w:left="600"/>
      </w:pPr>
    </w:p>
    <w:p w:rsidR="00416776" w:rsidRDefault="00416776" w:rsidP="00416776">
      <w:pPr>
        <w:pStyle w:val="a3"/>
        <w:ind w:left="600"/>
      </w:pPr>
      <w:r>
        <w:t>Порядок заселения и отъезда</w:t>
      </w:r>
    </w:p>
    <w:p w:rsidR="00416776" w:rsidRDefault="00416776" w:rsidP="00416776">
      <w:pPr>
        <w:pStyle w:val="a3"/>
        <w:numPr>
          <w:ilvl w:val="0"/>
          <w:numId w:val="1"/>
        </w:numPr>
      </w:pPr>
      <w:r>
        <w:t>Расчетный час – 12.00</w:t>
      </w:r>
    </w:p>
    <w:p w:rsidR="00416776" w:rsidRDefault="00416776" w:rsidP="00416776">
      <w:pPr>
        <w:pStyle w:val="a3"/>
        <w:numPr>
          <w:ilvl w:val="0"/>
          <w:numId w:val="1"/>
        </w:numPr>
      </w:pPr>
      <w:r>
        <w:t>Выезд до 12.00</w:t>
      </w:r>
    </w:p>
    <w:p w:rsidR="00416776" w:rsidRDefault="00416776" w:rsidP="00416776">
      <w:pPr>
        <w:pStyle w:val="a3"/>
        <w:numPr>
          <w:ilvl w:val="0"/>
          <w:numId w:val="1"/>
        </w:numPr>
      </w:pPr>
      <w:r>
        <w:t>Заезд возможен после 1</w:t>
      </w:r>
      <w:r w:rsidR="00B56D5F">
        <w:t>5</w:t>
      </w:r>
      <w:r>
        <w:t>.00 и до 23.00</w:t>
      </w:r>
    </w:p>
    <w:p w:rsidR="00416776" w:rsidRDefault="00416776" w:rsidP="00416776">
      <w:pPr>
        <w:pStyle w:val="a3"/>
        <w:numPr>
          <w:ilvl w:val="0"/>
          <w:numId w:val="1"/>
        </w:numPr>
      </w:pPr>
      <w:r>
        <w:t xml:space="preserve">Ранний заезд. Если Вам нужно заселиться с 06.00 до </w:t>
      </w:r>
      <w:proofErr w:type="gramStart"/>
      <w:r>
        <w:t>12.00</w:t>
      </w:r>
      <w:proofErr w:type="gramEnd"/>
      <w:r>
        <w:t xml:space="preserve"> и Вы бронируете жилое помещение заранее</w:t>
      </w:r>
      <w:r w:rsidR="001C418B">
        <w:t>, то это будет считаться Ранним заездом и он оплачивается отдельно в размере стоимости за целые сутки проживания. Перед Вашим заездом помещение остается свободным и с утра по мере Вашего прибытия, мы Вас сразу заселяем.</w:t>
      </w:r>
    </w:p>
    <w:p w:rsidR="001C418B" w:rsidRDefault="001C418B" w:rsidP="00416776">
      <w:pPr>
        <w:pStyle w:val="a3"/>
        <w:numPr>
          <w:ilvl w:val="0"/>
          <w:numId w:val="1"/>
        </w:numPr>
      </w:pPr>
      <w:r>
        <w:t>Поздний выезд. Если Вам нужно остаться в комнате после 12.00 и Ваш выезд планируется после 12.00, то данный выезд считается поздним, и он оплачивается отдельно:</w:t>
      </w:r>
    </w:p>
    <w:p w:rsidR="001C418B" w:rsidRDefault="001C418B" w:rsidP="001C418B">
      <w:pPr>
        <w:pStyle w:val="a3"/>
        <w:ind w:left="600"/>
      </w:pPr>
      <w:r>
        <w:t>Выезд с 12.00 до 18.00 доплата в размере 50% от стоимости целых суток, при данной оплате Вы можете оставаться в жилом помещении до 18.00 текущего дня, в последующем оплата производится за полноценные сутки.</w:t>
      </w:r>
    </w:p>
    <w:p w:rsidR="001C418B" w:rsidRDefault="001C418B" w:rsidP="001C418B">
      <w:pPr>
        <w:pStyle w:val="a3"/>
        <w:numPr>
          <w:ilvl w:val="0"/>
          <w:numId w:val="1"/>
        </w:numPr>
      </w:pPr>
      <w:r>
        <w:t>Решение о Раннем заезде и Позднем выезде, а также о дополнительной плате</w:t>
      </w:r>
      <w:r w:rsidR="00FF0F49">
        <w:t>, принимает Администрация.</w:t>
      </w:r>
    </w:p>
    <w:p w:rsidR="00FF0F49" w:rsidRDefault="00FF0F49" w:rsidP="001C418B">
      <w:pPr>
        <w:pStyle w:val="a3"/>
        <w:numPr>
          <w:ilvl w:val="0"/>
          <w:numId w:val="1"/>
        </w:numPr>
      </w:pPr>
      <w:r>
        <w:t>Досрочный выезд. При досрочном выезде гостя – оплата за непрожитое время не возвращается. (В исключительных случаях, оплата за непрожитое время может возвратиться, только при согласовании с Администрацией)</w:t>
      </w:r>
    </w:p>
    <w:p w:rsidR="00FF0F49" w:rsidRDefault="00FF0F49" w:rsidP="001C418B">
      <w:pPr>
        <w:pStyle w:val="a3"/>
        <w:numPr>
          <w:ilvl w:val="0"/>
          <w:numId w:val="1"/>
        </w:numPr>
      </w:pPr>
      <w:r>
        <w:t>Продление срока проживания. В случае необходимости продлить проживание, после оплаченного срока, гость должен сообщить об этом Администрации заранее. При имеющейся возможности, просьба будет удовлетворена, либо гостю будет предложена другая комната, а в случае отсутствия свободных помещений, расторгнуть договор найма жилого помещения.</w:t>
      </w:r>
    </w:p>
    <w:p w:rsidR="00FF0F49" w:rsidRDefault="008349EC" w:rsidP="00FF0F49">
      <w:pPr>
        <w:pStyle w:val="a3"/>
        <w:ind w:left="600"/>
      </w:pPr>
      <w:r>
        <w:t>В ЖИЛЫХ ПОМЕЩЕНИЯХ НЕ РЕКОМЕНДУЕТСЯ:</w:t>
      </w:r>
    </w:p>
    <w:p w:rsidR="008349EC" w:rsidRDefault="008349EC" w:rsidP="008349EC">
      <w:pPr>
        <w:pStyle w:val="a3"/>
        <w:numPr>
          <w:ilvl w:val="0"/>
          <w:numId w:val="1"/>
        </w:numPr>
      </w:pPr>
      <w:r>
        <w:t>Ходить в обуви, особенно по коврам;</w:t>
      </w:r>
    </w:p>
    <w:p w:rsidR="008349EC" w:rsidRDefault="008349EC" w:rsidP="008349EC">
      <w:pPr>
        <w:pStyle w:val="a3"/>
        <w:numPr>
          <w:ilvl w:val="0"/>
          <w:numId w:val="1"/>
        </w:numPr>
      </w:pPr>
      <w:r>
        <w:t>Бесхозяйственно использовать предметы обихода, переставлять мебель;</w:t>
      </w:r>
    </w:p>
    <w:p w:rsidR="008349EC" w:rsidRDefault="008349EC" w:rsidP="008349EC">
      <w:pPr>
        <w:pStyle w:val="a3"/>
        <w:numPr>
          <w:ilvl w:val="0"/>
          <w:numId w:val="1"/>
        </w:numPr>
      </w:pPr>
      <w:r>
        <w:t>Предоставлять ложную информацию о цели визита и количестве проживающих лиц;</w:t>
      </w:r>
    </w:p>
    <w:p w:rsidR="008349EC" w:rsidRDefault="008349EC" w:rsidP="008349EC">
      <w:pPr>
        <w:pStyle w:val="a3"/>
        <w:numPr>
          <w:ilvl w:val="0"/>
          <w:numId w:val="1"/>
        </w:numPr>
      </w:pPr>
      <w:r>
        <w:t>Оставлять включенный свет, воду и бытовые приборы в вашем отсутствии;</w:t>
      </w:r>
    </w:p>
    <w:p w:rsidR="008349EC" w:rsidRDefault="008349EC" w:rsidP="008349EC">
      <w:pPr>
        <w:pStyle w:val="a3"/>
        <w:numPr>
          <w:ilvl w:val="0"/>
          <w:numId w:val="1"/>
        </w:numPr>
      </w:pPr>
      <w:r>
        <w:t>Производить какой либо ремонт в жилом помещении (в случае</w:t>
      </w:r>
      <w:r w:rsidR="005F541A">
        <w:t xml:space="preserve"> возникновения неисправности, сообщите Администрации);</w:t>
      </w:r>
    </w:p>
    <w:p w:rsidR="005F541A" w:rsidRDefault="005F541A" w:rsidP="008349EC">
      <w:pPr>
        <w:pStyle w:val="a3"/>
        <w:numPr>
          <w:ilvl w:val="0"/>
          <w:numId w:val="1"/>
        </w:numPr>
      </w:pPr>
      <w:r>
        <w:t>Оставлять (забывать) личные вещи при выезде; В случае обнаружения забытых вещей, Администрация принимает меры по возврату их владельцам;</w:t>
      </w:r>
    </w:p>
    <w:p w:rsidR="005F541A" w:rsidRDefault="005F541A" w:rsidP="008349EC">
      <w:pPr>
        <w:pStyle w:val="a3"/>
        <w:numPr>
          <w:ilvl w:val="0"/>
          <w:numId w:val="1"/>
        </w:numPr>
      </w:pPr>
      <w:r>
        <w:t>Администрация не несет ответственности за ценные вещи, оставленные в жилом помещении.</w:t>
      </w:r>
    </w:p>
    <w:p w:rsidR="005F541A" w:rsidRDefault="005F541A" w:rsidP="005F541A">
      <w:pPr>
        <w:pStyle w:val="a3"/>
        <w:ind w:left="600"/>
      </w:pPr>
      <w:r>
        <w:t>КАТЕГОРИЧЕСКИ ЗАПРЕЩАЕТСЯ</w:t>
      </w:r>
    </w:p>
    <w:p w:rsidR="005F541A" w:rsidRDefault="005F541A" w:rsidP="005F541A">
      <w:pPr>
        <w:pStyle w:val="a3"/>
        <w:numPr>
          <w:ilvl w:val="0"/>
          <w:numId w:val="1"/>
        </w:numPr>
      </w:pPr>
      <w:r>
        <w:t>Нарушать покой других проживающих (соседей), мешать соседям громкими звуками, особенно с 22.00 до 8.00.</w:t>
      </w:r>
    </w:p>
    <w:p w:rsidR="005F541A" w:rsidRDefault="005F541A" w:rsidP="005F541A">
      <w:pPr>
        <w:pStyle w:val="a3"/>
        <w:numPr>
          <w:ilvl w:val="0"/>
          <w:numId w:val="1"/>
        </w:numPr>
      </w:pPr>
      <w:r>
        <w:t>Пользоваться свечками и посторонними источниками огня и продуктов горения, взрывоопасными веществами.</w:t>
      </w:r>
    </w:p>
    <w:p w:rsidR="005F541A" w:rsidRDefault="005F541A" w:rsidP="005F541A">
      <w:pPr>
        <w:pStyle w:val="a3"/>
        <w:numPr>
          <w:ilvl w:val="0"/>
          <w:numId w:val="1"/>
        </w:numPr>
      </w:pPr>
      <w:r>
        <w:t>Оставлять в помещении посторонних лиц, а также передавать им ключи от комнаты:</w:t>
      </w:r>
    </w:p>
    <w:p w:rsidR="005F541A" w:rsidRDefault="005F541A" w:rsidP="005F541A">
      <w:pPr>
        <w:pStyle w:val="a3"/>
        <w:numPr>
          <w:ilvl w:val="0"/>
          <w:numId w:val="1"/>
        </w:numPr>
      </w:pPr>
      <w:r>
        <w:t>Пребывание третьих лиц в жилом помещении после 23.00;</w:t>
      </w:r>
    </w:p>
    <w:p w:rsidR="005F541A" w:rsidRDefault="005F541A" w:rsidP="005F541A">
      <w:pPr>
        <w:pStyle w:val="a3"/>
        <w:numPr>
          <w:ilvl w:val="0"/>
          <w:numId w:val="1"/>
        </w:numPr>
      </w:pPr>
      <w:r>
        <w:t>Использовать не по назначению имущество комнаты (в том числе постельное белье, полотенце).</w:t>
      </w:r>
    </w:p>
    <w:p w:rsidR="005F541A" w:rsidRDefault="005F541A" w:rsidP="005F541A">
      <w:pPr>
        <w:pStyle w:val="a3"/>
        <w:numPr>
          <w:ilvl w:val="0"/>
          <w:numId w:val="1"/>
        </w:numPr>
      </w:pPr>
      <w:r>
        <w:t>Оставлять без контроля открытые водопроводные краны, включенные электронагревательные приборы и другую бытовую технику:</w:t>
      </w:r>
    </w:p>
    <w:p w:rsidR="005F541A" w:rsidRDefault="005F541A" w:rsidP="005F541A">
      <w:pPr>
        <w:pStyle w:val="a3"/>
        <w:numPr>
          <w:ilvl w:val="0"/>
          <w:numId w:val="1"/>
        </w:numPr>
      </w:pPr>
      <w:r>
        <w:lastRenderedPageBreak/>
        <w:t>Использовать помещение в незаконных целях, нарушающие законодательство РФ;</w:t>
      </w:r>
    </w:p>
    <w:p w:rsidR="005F541A" w:rsidRDefault="005F541A" w:rsidP="005F541A">
      <w:pPr>
        <w:pStyle w:val="a3"/>
        <w:numPr>
          <w:ilvl w:val="0"/>
          <w:numId w:val="1"/>
        </w:numPr>
      </w:pPr>
      <w:r>
        <w:t>Хранить легковоспламеняющиеся материалы, оружие, наркотики;</w:t>
      </w:r>
    </w:p>
    <w:p w:rsidR="005F541A" w:rsidRDefault="005F541A" w:rsidP="005F541A">
      <w:pPr>
        <w:pStyle w:val="a3"/>
        <w:numPr>
          <w:ilvl w:val="0"/>
          <w:numId w:val="1"/>
        </w:numPr>
      </w:pPr>
      <w:r>
        <w:t>Находиться и проживать в жилых помещениях с животными;</w:t>
      </w:r>
    </w:p>
    <w:p w:rsidR="005F541A" w:rsidRDefault="00B1655E" w:rsidP="005F541A">
      <w:pPr>
        <w:pStyle w:val="a3"/>
        <w:numPr>
          <w:ilvl w:val="0"/>
          <w:numId w:val="1"/>
        </w:numPr>
      </w:pPr>
      <w:r>
        <w:t>Курить в жилом помещении (штраф 5000,00 рублей)</w:t>
      </w:r>
    </w:p>
    <w:p w:rsidR="00B1655E" w:rsidRDefault="00B1655E" w:rsidP="005F541A">
      <w:pPr>
        <w:pStyle w:val="a3"/>
        <w:numPr>
          <w:ilvl w:val="0"/>
          <w:numId w:val="1"/>
        </w:numPr>
      </w:pPr>
      <w:r>
        <w:t>Использовать помещение для проведения шумных вечеринок:</w:t>
      </w:r>
    </w:p>
    <w:p w:rsidR="00B1655E" w:rsidRDefault="00B1655E" w:rsidP="00B1655E">
      <w:pPr>
        <w:pStyle w:val="a3"/>
        <w:ind w:left="600"/>
      </w:pPr>
      <w:r>
        <w:t>При нарушении правил проживания (не оговоренное количество гостей, шум, драки, жалобы соседей и т.</w:t>
      </w:r>
      <w:r w:rsidR="00B56D5F">
        <w:t xml:space="preserve"> п.</w:t>
      </w:r>
      <w:bookmarkStart w:id="0" w:name="_GoBack"/>
      <w:bookmarkEnd w:id="0"/>
      <w:r>
        <w:t>) Выселение происходит немедленно, деньги при этом не возвращаются.</w:t>
      </w:r>
    </w:p>
    <w:p w:rsidR="001959F3" w:rsidRDefault="00327035" w:rsidP="00B1655E">
      <w:pPr>
        <w:pStyle w:val="a3"/>
        <w:ind w:left="600"/>
        <w:rPr>
          <w:rFonts w:cstheme="minorHAnsi"/>
          <w:color w:val="000000"/>
          <w:shd w:val="clear" w:color="auto" w:fill="FFFFFF"/>
        </w:rPr>
      </w:pPr>
      <w:r w:rsidRPr="001959F3">
        <w:rPr>
          <w:rFonts w:cstheme="minorHAnsi"/>
          <w:color w:val="000000"/>
          <w:shd w:val="clear" w:color="auto" w:fill="FFFFFF"/>
        </w:rPr>
        <w:t>Благодарим Вас за выбор Гостевого дома "</w:t>
      </w:r>
      <w:proofErr w:type="spellStart"/>
      <w:r w:rsidRPr="001959F3">
        <w:rPr>
          <w:rFonts w:cstheme="minorHAnsi"/>
          <w:color w:val="000000"/>
          <w:shd w:val="clear" w:color="auto" w:fill="FFFFFF"/>
        </w:rPr>
        <w:t>Элиза</w:t>
      </w:r>
      <w:proofErr w:type="spellEnd"/>
      <w:r w:rsidRPr="001959F3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1959F3">
        <w:rPr>
          <w:rFonts w:cstheme="minorHAnsi"/>
          <w:color w:val="000000"/>
          <w:shd w:val="clear" w:color="auto" w:fill="FFFFFF"/>
        </w:rPr>
        <w:t>Заркау</w:t>
      </w:r>
      <w:proofErr w:type="spellEnd"/>
      <w:r w:rsidRPr="001959F3">
        <w:rPr>
          <w:rFonts w:cstheme="minorHAnsi"/>
          <w:color w:val="000000"/>
          <w:shd w:val="clear" w:color="auto" w:fill="FFFFFF"/>
        </w:rPr>
        <w:t>" своим местом отдыха на Куршской косе, пос. Лесной, ул. Набережная, д. 2</w:t>
      </w:r>
      <w:r w:rsidR="001959F3">
        <w:rPr>
          <w:rFonts w:cstheme="minorHAnsi"/>
          <w:color w:val="000000"/>
          <w:shd w:val="clear" w:color="auto" w:fill="FFFFFF"/>
        </w:rPr>
        <w:t>А и будем признательны, если Вы приедете к нам вновь, чтобы ощутить гостеприимство в лучшем проявлении!</w:t>
      </w:r>
    </w:p>
    <w:p w:rsidR="006C2B92" w:rsidRDefault="006C2B92" w:rsidP="00B1655E">
      <w:pPr>
        <w:pStyle w:val="a3"/>
        <w:ind w:left="600"/>
        <w:rPr>
          <w:rFonts w:cstheme="minorHAnsi"/>
          <w:b/>
          <w:color w:val="000000"/>
          <w:sz w:val="18"/>
          <w:szCs w:val="18"/>
          <w:u w:val="single"/>
        </w:rPr>
      </w:pPr>
    </w:p>
    <w:p w:rsidR="001959F3" w:rsidRPr="006C2B92" w:rsidRDefault="001959F3" w:rsidP="00B1655E">
      <w:pPr>
        <w:pStyle w:val="a3"/>
        <w:ind w:left="600"/>
        <w:rPr>
          <w:rFonts w:cstheme="minorHAnsi"/>
          <w:b/>
        </w:rPr>
      </w:pPr>
      <w:r w:rsidRPr="006C2B92">
        <w:rPr>
          <w:rFonts w:cstheme="minorHAnsi"/>
          <w:b/>
          <w:color w:val="000000"/>
          <w:u w:val="single"/>
        </w:rPr>
        <w:t>ВАЖНО!</w:t>
      </w:r>
      <w:r w:rsidRPr="006C2B92">
        <w:rPr>
          <w:rFonts w:cstheme="minorHAnsi"/>
          <w:b/>
          <w:color w:val="000000"/>
          <w:u w:val="single"/>
          <w:shd w:val="clear" w:color="auto" w:fill="FFFFFF"/>
        </w:rPr>
        <w:br/>
      </w:r>
      <w:proofErr w:type="gramStart"/>
      <w:r w:rsidR="006C2B92" w:rsidRPr="006C2B92">
        <w:rPr>
          <w:rFonts w:cstheme="minorHAnsi"/>
          <w:b/>
          <w:color w:val="000000"/>
          <w:shd w:val="clear" w:color="auto" w:fill="FFFFFF"/>
        </w:rPr>
        <w:t>В соответствии с постановлением правительства РФ от 13 июля 2020 г. № 1039 и приказом Минприроды России от 9 сентября 2020 г. № 667 с 1 января 2021 года изменяется порядок взимания платы за посещение особо охраняемых природных территорий для физических лиц: стоимость посещения национального парка «Куршская коса» устанавливается в размере 300 рублей с человека, с автомобиля 150 руб.</w:t>
      </w:r>
      <w:proofErr w:type="gramEnd"/>
    </w:p>
    <w:p w:rsidR="005F541A" w:rsidRPr="006C2B92" w:rsidRDefault="005F541A" w:rsidP="005F541A">
      <w:pPr>
        <w:pStyle w:val="a3"/>
        <w:ind w:left="600"/>
      </w:pPr>
    </w:p>
    <w:p w:rsidR="00B51E53" w:rsidRDefault="00B51E53" w:rsidP="00EA708B"/>
    <w:sectPr w:rsidR="00B51E53" w:rsidSect="002D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FC5"/>
    <w:multiLevelType w:val="hybridMultilevel"/>
    <w:tmpl w:val="553659D2"/>
    <w:lvl w:ilvl="0" w:tplc="DECEFDEE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08B"/>
    <w:rsid w:val="001223B1"/>
    <w:rsid w:val="001959F3"/>
    <w:rsid w:val="001C418B"/>
    <w:rsid w:val="002D03E1"/>
    <w:rsid w:val="00327035"/>
    <w:rsid w:val="00416776"/>
    <w:rsid w:val="00483E8C"/>
    <w:rsid w:val="0053324D"/>
    <w:rsid w:val="005F541A"/>
    <w:rsid w:val="006C2B92"/>
    <w:rsid w:val="007213A4"/>
    <w:rsid w:val="008349EC"/>
    <w:rsid w:val="00A04E54"/>
    <w:rsid w:val="00B1655E"/>
    <w:rsid w:val="00B51E53"/>
    <w:rsid w:val="00B56D5F"/>
    <w:rsid w:val="00C9168E"/>
    <w:rsid w:val="00EA708B"/>
    <w:rsid w:val="00FD470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53"/>
    <w:pPr>
      <w:ind w:left="720"/>
      <w:contextualSpacing/>
    </w:pPr>
  </w:style>
  <w:style w:type="character" w:styleId="a4">
    <w:name w:val="Emphasis"/>
    <w:basedOn w:val="a0"/>
    <w:uiPriority w:val="20"/>
    <w:qFormat/>
    <w:rsid w:val="001959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5</cp:revision>
  <dcterms:created xsi:type="dcterms:W3CDTF">2019-11-27T10:56:00Z</dcterms:created>
  <dcterms:modified xsi:type="dcterms:W3CDTF">2023-02-25T10:51:00Z</dcterms:modified>
</cp:coreProperties>
</file>